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2EB" w:rsidRDefault="008222EB" w:rsidP="008222EB">
      <w:pPr>
        <w:pStyle w:val="1"/>
      </w:pPr>
      <w:r>
        <w:t>(75-76-3)四甲基硅烷的理化及危险特性表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8222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标</w:t>
            </w:r>
          </w:p>
          <w:p w:rsidR="008222EB" w:rsidRDefault="008222EB" w:rsidP="0090435F">
            <w:pPr>
              <w:spacing w:line="272"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中文名：</w:t>
            </w:r>
            <w:r>
              <w:rPr>
                <w:rFonts w:ascii="宋体" w:hAnsi="宋体" w:hint="eastAsia"/>
                <w:szCs w:val="18"/>
              </w:rPr>
              <w:t>四甲基硅烷；四甲基硅</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tetramethylsilane</w:t>
            </w:r>
          </w:p>
        </w:tc>
      </w:tr>
      <w:tr w:rsidR="008222EB" w:rsidTr="0090435F">
        <w:trPr>
          <w:cantSplit/>
          <w:jc w:val="center"/>
        </w:trPr>
        <w:tc>
          <w:tcPr>
            <w:tcW w:w="489" w:type="dxa"/>
            <w:vMerge/>
            <w:tcBorders>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12</w:t>
            </w:r>
            <w:r>
              <w:rPr>
                <w:rFonts w:ascii="宋体" w:hAnsi="宋体" w:hint="eastAsia"/>
                <w:szCs w:val="18"/>
              </w:rPr>
              <w:t>Si</w:t>
            </w:r>
          </w:p>
        </w:tc>
        <w:tc>
          <w:tcPr>
            <w:tcW w:w="2696"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FF6600"/>
              </w:rPr>
            </w:pPr>
            <w:r>
              <w:rPr>
                <w:rFonts w:ascii="宋体" w:hAnsi="宋体" w:hint="eastAsia"/>
              </w:rPr>
              <w:t>分子量</w:t>
            </w:r>
            <w:r>
              <w:rPr>
                <w:rFonts w:ascii="宋体" w:hAnsi="宋体" w:hint="eastAsia"/>
                <w:lang w:val="en-GB"/>
              </w:rPr>
              <w:t>：</w:t>
            </w:r>
            <w:r>
              <w:rPr>
                <w:rFonts w:ascii="宋体" w:hAnsi="宋体" w:hint="eastAsia"/>
              </w:rPr>
              <w:t>88.23</w:t>
            </w:r>
          </w:p>
        </w:tc>
        <w:tc>
          <w:tcPr>
            <w:tcW w:w="2170"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UN编号：2749</w:t>
            </w:r>
          </w:p>
        </w:tc>
      </w:tr>
      <w:tr w:rsidR="008222EB" w:rsidTr="0090435F">
        <w:trPr>
          <w:cantSplit/>
          <w:jc w:val="center"/>
        </w:trPr>
        <w:tc>
          <w:tcPr>
            <w:tcW w:w="489" w:type="dxa"/>
            <w:vMerge/>
            <w:tcBorders>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危规号： 31049</w:t>
            </w:r>
          </w:p>
        </w:tc>
        <w:tc>
          <w:tcPr>
            <w:tcW w:w="2170"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CAS号：</w:t>
            </w:r>
            <w:r>
              <w:rPr>
                <w:rFonts w:ascii="宋体" w:hAnsi="宋体" w:hint="eastAsia"/>
                <w:szCs w:val="18"/>
              </w:rPr>
              <w:t>75-76-3</w:t>
            </w:r>
          </w:p>
        </w:tc>
      </w:tr>
      <w:tr w:rsidR="008222EB" w:rsidTr="0090435F">
        <w:trPr>
          <w:cantSplit/>
          <w:jc w:val="center"/>
        </w:trPr>
        <w:tc>
          <w:tcPr>
            <w:tcW w:w="489" w:type="dxa"/>
            <w:vMerge/>
            <w:tcBorders>
              <w:left w:val="single" w:sz="4" w:space="0" w:color="auto"/>
              <w:bottom w:val="nil"/>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 xml:space="preserve">包装类别：Ⅰ类 </w:t>
            </w:r>
          </w:p>
        </w:tc>
      </w:tr>
      <w:tr w:rsidR="008222E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理</w:t>
            </w:r>
          </w:p>
          <w:p w:rsidR="008222EB" w:rsidRDefault="008222EB" w:rsidP="0090435F">
            <w:pPr>
              <w:spacing w:line="272" w:lineRule="exact"/>
              <w:rPr>
                <w:rFonts w:ascii="宋体" w:hAnsi="宋体"/>
              </w:rPr>
            </w:pPr>
            <w:r>
              <w:rPr>
                <w:rFonts w:ascii="宋体" w:hAnsi="宋体" w:hint="eastAsia"/>
              </w:rPr>
              <w:t>化</w:t>
            </w:r>
          </w:p>
          <w:p w:rsidR="008222EB" w:rsidRDefault="008222EB" w:rsidP="0090435F">
            <w:pPr>
              <w:spacing w:line="272" w:lineRule="exact"/>
              <w:rPr>
                <w:rFonts w:ascii="宋体" w:hAnsi="宋体"/>
              </w:rPr>
            </w:pPr>
            <w:r>
              <w:rPr>
                <w:rFonts w:ascii="宋体" w:hAnsi="宋体" w:hint="eastAsia"/>
              </w:rPr>
              <w:t>性</w:t>
            </w:r>
          </w:p>
          <w:p w:rsidR="008222EB" w:rsidRDefault="008222EB"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外观与性状：</w:t>
            </w:r>
            <w:r>
              <w:rPr>
                <w:rFonts w:ascii="宋体" w:hAnsi="宋体" w:hint="eastAsia"/>
                <w:szCs w:val="18"/>
              </w:rPr>
              <w:t>无色液体，易挥发。</w:t>
            </w:r>
          </w:p>
        </w:tc>
      </w:tr>
      <w:tr w:rsidR="008222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溶解性 ：</w:t>
            </w:r>
            <w:r>
              <w:rPr>
                <w:rFonts w:ascii="宋体" w:hAnsi="宋体" w:hint="eastAsia"/>
                <w:szCs w:val="18"/>
              </w:rPr>
              <w:t>不溶于水，溶于醚等多数有机溶剂。</w:t>
            </w:r>
          </w:p>
        </w:tc>
      </w:tr>
      <w:tr w:rsidR="008222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熔点（℃）：</w:t>
            </w:r>
            <w:r>
              <w:rPr>
                <w:rFonts w:ascii="宋体" w:hAnsi="宋体" w:hint="eastAsia"/>
                <w:color w:val="000000"/>
                <w:szCs w:val="18"/>
              </w:rPr>
              <w:t>-99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沸点（℃）：</w:t>
            </w:r>
            <w:r>
              <w:rPr>
                <w:rFonts w:ascii="宋体" w:hAnsi="宋体" w:hint="eastAsia"/>
                <w:color w:val="000000"/>
                <w:szCs w:val="18"/>
              </w:rPr>
              <w:t>26.5</w:t>
            </w:r>
          </w:p>
        </w:tc>
      </w:tr>
      <w:tr w:rsidR="008222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相对密度（水＝1）：</w:t>
            </w:r>
            <w:r>
              <w:rPr>
                <w:rFonts w:ascii="宋体" w:hAnsi="宋体" w:hint="eastAsia"/>
                <w:szCs w:val="18"/>
              </w:rPr>
              <w:t>0.65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相对密度（空气＝1）：</w:t>
            </w:r>
            <w:r>
              <w:rPr>
                <w:rFonts w:ascii="宋体" w:hAnsi="宋体" w:hint="eastAsia"/>
                <w:color w:val="000000"/>
                <w:szCs w:val="18"/>
              </w:rPr>
              <w:t>无资料</w:t>
            </w:r>
          </w:p>
        </w:tc>
      </w:tr>
      <w:tr w:rsidR="008222E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w:t>
            </w:r>
            <w:r>
              <w:rPr>
                <w:rFonts w:ascii="宋体" w:hAnsi="宋体" w:hint="eastAsia"/>
                <w:color w:val="000000"/>
                <w:szCs w:val="18"/>
              </w:rPr>
              <w:t>74.65</w:t>
            </w:r>
            <w:r>
              <w:rPr>
                <w:rFonts w:ascii="宋体" w:hAnsi="宋体" w:hint="eastAsia"/>
                <w:color w:val="000000"/>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燃烧热（kJ/mol）：</w:t>
            </w:r>
            <w:r>
              <w:rPr>
                <w:rFonts w:ascii="宋体" w:hAnsi="宋体" w:hint="eastAsia"/>
                <w:color w:val="000000"/>
                <w:szCs w:val="18"/>
              </w:rPr>
              <w:t>无资料</w:t>
            </w:r>
          </w:p>
        </w:tc>
      </w:tr>
      <w:tr w:rsidR="008222E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临界压力（MPa）：</w:t>
            </w:r>
          </w:p>
        </w:tc>
      </w:tr>
      <w:tr w:rsidR="008222E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燃</w:t>
            </w:r>
          </w:p>
          <w:p w:rsidR="008222EB" w:rsidRDefault="008222EB" w:rsidP="0090435F">
            <w:pPr>
              <w:spacing w:line="272" w:lineRule="exact"/>
              <w:rPr>
                <w:rFonts w:ascii="宋体" w:hAnsi="宋体"/>
              </w:rPr>
            </w:pPr>
            <w:r>
              <w:rPr>
                <w:rFonts w:ascii="宋体" w:hAnsi="宋体" w:hint="eastAsia"/>
              </w:rPr>
              <w:t>烧</w:t>
            </w:r>
          </w:p>
          <w:p w:rsidR="008222EB" w:rsidRDefault="008222EB" w:rsidP="0090435F">
            <w:pPr>
              <w:spacing w:line="272" w:lineRule="exact"/>
              <w:rPr>
                <w:rFonts w:ascii="宋体" w:hAnsi="宋体"/>
              </w:rPr>
            </w:pPr>
            <w:r>
              <w:rPr>
                <w:rFonts w:ascii="宋体" w:hAnsi="宋体" w:hint="eastAsia"/>
              </w:rPr>
              <w:t>爆</w:t>
            </w:r>
          </w:p>
          <w:p w:rsidR="008222EB" w:rsidRDefault="008222EB" w:rsidP="0090435F">
            <w:pPr>
              <w:spacing w:line="272" w:lineRule="exact"/>
              <w:rPr>
                <w:rFonts w:ascii="宋体" w:hAnsi="宋体"/>
              </w:rPr>
            </w:pPr>
            <w:r>
              <w:rPr>
                <w:rFonts w:ascii="宋体" w:hAnsi="宋体" w:hint="eastAsia"/>
              </w:rPr>
              <w:t>炸</w:t>
            </w:r>
          </w:p>
          <w:p w:rsidR="008222EB" w:rsidRDefault="008222EB" w:rsidP="0090435F">
            <w:pPr>
              <w:spacing w:line="272" w:lineRule="exact"/>
              <w:rPr>
                <w:rFonts w:ascii="宋体" w:hAnsi="宋体"/>
              </w:rPr>
            </w:pPr>
            <w:r>
              <w:rPr>
                <w:rFonts w:ascii="宋体" w:hAnsi="宋体" w:hint="eastAsia"/>
              </w:rPr>
              <w:t>危</w:t>
            </w:r>
          </w:p>
          <w:p w:rsidR="008222EB" w:rsidRDefault="008222EB" w:rsidP="0090435F">
            <w:pPr>
              <w:spacing w:line="272" w:lineRule="exact"/>
              <w:rPr>
                <w:rFonts w:ascii="宋体" w:hAnsi="宋体"/>
              </w:rPr>
            </w:pPr>
            <w:r>
              <w:rPr>
                <w:rFonts w:ascii="宋体" w:hAnsi="宋体" w:hint="eastAsia"/>
              </w:rPr>
              <w:t>险</w:t>
            </w:r>
          </w:p>
          <w:p w:rsidR="008222EB" w:rsidRDefault="008222EB" w:rsidP="0090435F">
            <w:pPr>
              <w:spacing w:line="272"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闪点（℃）：-27</w:t>
            </w:r>
          </w:p>
        </w:tc>
      </w:tr>
      <w:tr w:rsidR="008222EB" w:rsidTr="0090435F">
        <w:trPr>
          <w:cantSplit/>
          <w:jc w:val="center"/>
        </w:trPr>
        <w:tc>
          <w:tcPr>
            <w:tcW w:w="489" w:type="dxa"/>
            <w:vMerge/>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vertAlign w:val="superscript"/>
              </w:rPr>
            </w:pPr>
            <w:r>
              <w:rPr>
                <w:rFonts w:ascii="宋体" w:hAnsi="宋体" w:hint="eastAsia"/>
                <w:color w:val="000000"/>
              </w:rPr>
              <w:t>爆炸下限（%）：</w:t>
            </w:r>
            <w:r>
              <w:rPr>
                <w:rFonts w:ascii="宋体" w:hAnsi="宋体" w:hint="eastAsia"/>
                <w:color w:val="000000"/>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爆炸上限（%）：</w:t>
            </w:r>
            <w:r>
              <w:rPr>
                <w:rFonts w:ascii="宋体" w:hAnsi="宋体" w:hint="eastAsia"/>
                <w:color w:val="000000"/>
                <w:szCs w:val="18"/>
              </w:rPr>
              <w:t>无资料</w:t>
            </w:r>
          </w:p>
        </w:tc>
      </w:tr>
      <w:tr w:rsidR="008222EB" w:rsidTr="0090435F">
        <w:trPr>
          <w:cantSplit/>
          <w:jc w:val="center"/>
        </w:trPr>
        <w:tc>
          <w:tcPr>
            <w:tcW w:w="489" w:type="dxa"/>
            <w:vMerge/>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引燃温度（℃）：</w:t>
            </w:r>
            <w:r>
              <w:rPr>
                <w:rFonts w:ascii="宋体" w:hAnsi="宋体" w:hint="eastAsia"/>
                <w:color w:val="000000"/>
                <w:szCs w:val="18"/>
              </w:rPr>
              <w:t>450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最小点火能（mJ）：</w:t>
            </w:r>
            <w:r>
              <w:rPr>
                <w:rFonts w:ascii="宋体" w:hAnsi="宋体" w:hint="eastAsia"/>
                <w:color w:val="000000"/>
                <w:szCs w:val="18"/>
              </w:rPr>
              <w:t>无资料</w:t>
            </w:r>
          </w:p>
        </w:tc>
      </w:tr>
      <w:tr w:rsidR="008222EB" w:rsidTr="0090435F">
        <w:trPr>
          <w:cantSplit/>
          <w:jc w:val="center"/>
        </w:trPr>
        <w:tc>
          <w:tcPr>
            <w:tcW w:w="489" w:type="dxa"/>
            <w:vMerge/>
            <w:tcBorders>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最大爆炸压力（MPa）：</w:t>
            </w:r>
            <w:r>
              <w:rPr>
                <w:rFonts w:ascii="宋体" w:hAnsi="宋体" w:hint="eastAsia"/>
                <w:color w:val="000000"/>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 xml:space="preserve">稳定性：稳定 </w:t>
            </w:r>
          </w:p>
        </w:tc>
      </w:tr>
      <w:tr w:rsidR="008222EB" w:rsidTr="0090435F">
        <w:trPr>
          <w:cantSplit/>
          <w:jc w:val="center"/>
        </w:trPr>
        <w:tc>
          <w:tcPr>
            <w:tcW w:w="489" w:type="dxa"/>
            <w:vMerge/>
            <w:tcBorders>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rPr>
            </w:pPr>
            <w:r>
              <w:rPr>
                <w:rFonts w:ascii="宋体" w:hAnsi="宋体" w:hint="eastAsia"/>
                <w:color w:val="000000"/>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一氧化碳、二氧化碳、氧化硅。</w:t>
            </w:r>
          </w:p>
        </w:tc>
      </w:tr>
      <w:tr w:rsidR="008222EB" w:rsidTr="0090435F">
        <w:trPr>
          <w:cantSplit/>
          <w:jc w:val="center"/>
        </w:trPr>
        <w:tc>
          <w:tcPr>
            <w:tcW w:w="489" w:type="dxa"/>
            <w:vMerge/>
            <w:tcBorders>
              <w:left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避免接触的条件：</w:t>
            </w:r>
            <w:r>
              <w:rPr>
                <w:rFonts w:ascii="宋体" w:hAnsi="宋体" w:hint="eastAsia"/>
                <w:szCs w:val="18"/>
              </w:rPr>
              <w:t>接触潮气可分解。</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szCs w:val="18"/>
              </w:rPr>
              <w:t>禁忌物：强氧化剂、强酸、强碱。</w:t>
            </w:r>
          </w:p>
        </w:tc>
      </w:tr>
      <w:tr w:rsidR="008222EB" w:rsidTr="0090435F">
        <w:trPr>
          <w:cantSplit/>
          <w:jc w:val="center"/>
        </w:trPr>
        <w:tc>
          <w:tcPr>
            <w:tcW w:w="489" w:type="dxa"/>
            <w:vMerge/>
            <w:tcBorders>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szCs w:val="18"/>
              </w:rPr>
              <w:t>危险特性: 遇高热、明火、氧化剂有引起燃烧的危险。与强氧化剂发生反应, 可引起燃烧。若遇高热可发生剧烈分解，引起容器破裂或爆炸事故。</w:t>
            </w:r>
          </w:p>
        </w:tc>
      </w:tr>
      <w:tr w:rsidR="008222EB" w:rsidTr="0090435F">
        <w:trPr>
          <w:cantSplit/>
          <w:jc w:val="center"/>
        </w:trPr>
        <w:tc>
          <w:tcPr>
            <w:tcW w:w="489" w:type="dxa"/>
            <w:vMerge/>
            <w:tcBorders>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灭火方法：喷水冷却容器，可能的话将容器从火场移至空旷处。处在火场中的容器若已变色或从安全泄压装置中产生声音，必须马上撤离。灭火剂：泡沫、干粉、二氧化碳、砂土。</w:t>
            </w:r>
          </w:p>
        </w:tc>
      </w:tr>
      <w:tr w:rsidR="008222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毒</w:t>
            </w:r>
          </w:p>
          <w:p w:rsidR="008222EB" w:rsidRDefault="008222EB"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222EB" w:rsidRDefault="008222EB"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222E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侵入途经：吸入、食入、经皮吸收。</w:t>
            </w:r>
          </w:p>
        </w:tc>
      </w:tr>
      <w:tr w:rsidR="008222E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szCs w:val="18"/>
              </w:rPr>
              <w:t>吸入、口服或经皮肤吸收对身体有害。具有刺激性。</w:t>
            </w:r>
          </w:p>
        </w:tc>
      </w:tr>
      <w:tr w:rsidR="008222EB" w:rsidTr="0090435F">
        <w:trPr>
          <w:cantSplit/>
          <w:jc w:val="center"/>
        </w:trPr>
        <w:tc>
          <w:tcPr>
            <w:tcW w:w="489" w:type="dxa"/>
            <w:tcBorders>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急</w:t>
            </w:r>
          </w:p>
          <w:p w:rsidR="008222EB" w:rsidRDefault="008222EB"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8222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防</w:t>
            </w:r>
          </w:p>
          <w:p w:rsidR="008222EB" w:rsidRDefault="008222EB"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工</w:t>
            </w:r>
            <w:r>
              <w:rPr>
                <w:rFonts w:ascii="宋体" w:hAnsi="宋体" w:hint="eastAsia"/>
                <w:szCs w:val="18"/>
              </w:rPr>
              <w:t>程控制：密闭操作，局部排风。    ※呼吸系统防护：空气中浓度超标时，应该佩戴过滤式防毒面具（全面罩）、自给式呼吸器或通风式呼吸器。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8222E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泄</w:t>
            </w:r>
          </w:p>
          <w:p w:rsidR="008222EB" w:rsidRDefault="008222EB" w:rsidP="0090435F">
            <w:pPr>
              <w:spacing w:line="272" w:lineRule="exact"/>
              <w:rPr>
                <w:rFonts w:ascii="宋体" w:hAnsi="宋体"/>
              </w:rPr>
            </w:pPr>
            <w:r>
              <w:rPr>
                <w:rFonts w:ascii="宋体" w:hAnsi="宋体" w:hint="eastAsia"/>
              </w:rPr>
              <w:t>漏</w:t>
            </w:r>
          </w:p>
          <w:p w:rsidR="008222EB" w:rsidRDefault="008222EB" w:rsidP="0090435F">
            <w:pPr>
              <w:spacing w:line="272" w:lineRule="exact"/>
              <w:rPr>
                <w:rFonts w:ascii="宋体" w:hAnsi="宋体"/>
              </w:rPr>
            </w:pPr>
            <w:r>
              <w:rPr>
                <w:rFonts w:ascii="宋体" w:hAnsi="宋体" w:hint="eastAsia"/>
              </w:rPr>
              <w:t>处</w:t>
            </w:r>
          </w:p>
          <w:p w:rsidR="008222EB" w:rsidRDefault="008222EB" w:rsidP="0090435F">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防爆泵转移至槽车或专用收集器内，回收或运至废物处理场所处置。</w:t>
            </w:r>
          </w:p>
        </w:tc>
      </w:tr>
      <w:tr w:rsidR="008222EB" w:rsidTr="0090435F">
        <w:trPr>
          <w:cantSplit/>
          <w:jc w:val="center"/>
        </w:trPr>
        <w:tc>
          <w:tcPr>
            <w:tcW w:w="489" w:type="dxa"/>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rPr>
            </w:pPr>
            <w:r>
              <w:rPr>
                <w:rFonts w:ascii="宋体" w:hAnsi="宋体" w:hint="eastAsia"/>
              </w:rPr>
              <w:t>储</w:t>
            </w:r>
          </w:p>
          <w:p w:rsidR="008222EB" w:rsidRDefault="008222EB"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222EB" w:rsidRDefault="008222EB" w:rsidP="0090435F">
            <w:pPr>
              <w:spacing w:line="272" w:lineRule="exact"/>
              <w:rPr>
                <w:rFonts w:ascii="宋体" w:hAnsi="宋体"/>
                <w:szCs w:val="18"/>
              </w:rPr>
            </w:pPr>
            <w:r>
              <w:rPr>
                <w:rFonts w:ascii="宋体" w:hAnsi="宋体" w:hint="eastAsia"/>
                <w:szCs w:val="18"/>
              </w:rPr>
              <w:t>储存于阴凉、干燥、通风良好的库房。远离火种、热源。库温不宜超过20℃。包装必须密封，切勿受潮。应与氧化剂、酸类、碱类分开存放，切忌混储。采用防爆型照明、通风设施。禁止使用易产生火花的机械设备和工具。储区应备有泄漏应急处理设备和合适的收容材料。</w:t>
            </w:r>
          </w:p>
          <w:p w:rsidR="008222EB" w:rsidRDefault="008222EB" w:rsidP="0090435F">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EB"/>
    <w:rsid w:val="008222E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5B696-2186-470C-8B1E-3F47F585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222E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222E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1380</Characters>
  <Application>Microsoft Office Word</Application>
  <DocSecurity>0</DocSecurity>
  <Lines>11</Lines>
  <Paragraphs>3</Paragraphs>
  <ScaleCrop>false</ScaleCrop>
  <Company>zyhq</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